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80" w:rsidRDefault="00BF0EC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常州工学院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 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学院</w:t>
      </w:r>
    </w:p>
    <w:p w:rsidR="001B3C80" w:rsidRDefault="008F1E1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脱产</w:t>
      </w:r>
      <w:r w:rsidR="006B5BDD"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社会实践</w:t>
      </w:r>
      <w:r w:rsidR="00BF0EC0">
        <w:rPr>
          <w:rFonts w:ascii="方正小标宋简体" w:eastAsia="方正小标宋简体" w:hAnsi="方正小标宋简体" w:cs="方正小标宋简体" w:hint="eastAsia"/>
          <w:sz w:val="44"/>
          <w:szCs w:val="44"/>
        </w:rPr>
        <w:t>协议书</w:t>
      </w:r>
    </w:p>
    <w:p w:rsidR="001B3C80" w:rsidRPr="001B0399" w:rsidRDefault="00BF0EC0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甲方（</w:t>
      </w:r>
      <w:r w:rsidR="006B5BDD" w:rsidRPr="001B0399">
        <w:rPr>
          <w:rFonts w:ascii="方正仿宋_GBK" w:eastAsia="方正仿宋_GBK" w:hAnsi="仿宋_GB2312" w:cs="仿宋_GB2312" w:hint="eastAsia"/>
          <w:sz w:val="32"/>
          <w:szCs w:val="32"/>
        </w:rPr>
        <w:t>实践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 xml:space="preserve">单位）： </w:t>
      </w:r>
    </w:p>
    <w:p w:rsidR="001B3C80" w:rsidRPr="001B0399" w:rsidRDefault="00BF0EC0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 xml:space="preserve">乙方（学院）： </w:t>
      </w:r>
    </w:p>
    <w:p w:rsidR="001B3C80" w:rsidRPr="001B0399" w:rsidRDefault="00BF0EC0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 xml:space="preserve">丙方（教师）： </w:t>
      </w:r>
    </w:p>
    <w:p w:rsidR="001B3C80" w:rsidRPr="001B0399" w:rsidRDefault="00BF0EC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为深入推进校企合作、产教融合，进一步加强</w:t>
      </w:r>
      <w:r w:rsidR="00DE1F39" w:rsidRPr="001B0399">
        <w:rPr>
          <w:rFonts w:ascii="方正仿宋_GBK" w:eastAsia="方正仿宋_GBK" w:hAnsi="仿宋_GB2312" w:cs="仿宋_GB2312" w:hint="eastAsia"/>
          <w:sz w:val="32"/>
          <w:szCs w:val="32"/>
        </w:rPr>
        <w:t xml:space="preserve"> ________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学院“双师</w:t>
      </w:r>
      <w:r w:rsidR="008F1E1E">
        <w:rPr>
          <w:rFonts w:ascii="方正仿宋_GBK" w:eastAsia="方正仿宋_GBK" w:hAnsi="仿宋_GB2312" w:cs="仿宋_GB2312" w:hint="eastAsia"/>
          <w:sz w:val="32"/>
          <w:szCs w:val="32"/>
        </w:rPr>
        <w:t>双</w:t>
      </w:r>
      <w:r w:rsidR="008F1E1E">
        <w:rPr>
          <w:rFonts w:ascii="方正仿宋_GBK" w:eastAsia="方正仿宋_GBK" w:hAnsi="仿宋_GB2312" w:cs="仿宋_GB2312"/>
          <w:sz w:val="32"/>
          <w:szCs w:val="32"/>
        </w:rPr>
        <w:t>能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型”师资队伍建设，提升学院科研实力，推进常州工学院“一院一镇，百团百企”工作相关精神，学院</w:t>
      </w:r>
      <w:r w:rsidR="008F1E1E">
        <w:rPr>
          <w:rFonts w:ascii="方正仿宋_GBK" w:eastAsia="方正仿宋_GBK" w:hAnsi="仿宋_GB2312" w:cs="仿宋_GB2312" w:hint="eastAsia"/>
          <w:sz w:val="32"/>
          <w:szCs w:val="32"/>
        </w:rPr>
        <w:t>安排教师脱</w:t>
      </w:r>
      <w:r w:rsidR="008F1E1E">
        <w:rPr>
          <w:rFonts w:ascii="方正仿宋_GBK" w:eastAsia="方正仿宋_GBK" w:hAnsi="仿宋_GB2312" w:cs="仿宋_GB2312"/>
          <w:sz w:val="32"/>
          <w:szCs w:val="32"/>
        </w:rPr>
        <w:t>产</w:t>
      </w:r>
      <w:r w:rsidR="008F1E1E">
        <w:rPr>
          <w:rFonts w:ascii="方正仿宋_GBK" w:eastAsia="方正仿宋_GBK" w:hAnsi="仿宋_GB2312" w:cs="仿宋_GB2312" w:hint="eastAsia"/>
          <w:sz w:val="32"/>
          <w:szCs w:val="32"/>
        </w:rPr>
        <w:t>参加社会</w:t>
      </w:r>
      <w:r w:rsidR="006B5BDD" w:rsidRPr="001B0399">
        <w:rPr>
          <w:rFonts w:ascii="方正仿宋_GBK" w:eastAsia="方正仿宋_GBK" w:hAnsi="仿宋_GB2312" w:cs="仿宋_GB2312" w:hint="eastAsia"/>
          <w:sz w:val="32"/>
          <w:szCs w:val="32"/>
        </w:rPr>
        <w:t>实践</w:t>
      </w:r>
      <w:r w:rsidR="00BA4900">
        <w:rPr>
          <w:rFonts w:ascii="方正仿宋_GBK" w:eastAsia="方正仿宋_GBK" w:hAnsi="仿宋_GB2312" w:cs="仿宋_GB2312" w:hint="eastAsia"/>
          <w:sz w:val="32"/>
          <w:szCs w:val="32"/>
        </w:rPr>
        <w:t>。教师在</w:t>
      </w:r>
      <w:r w:rsidR="00BA4900">
        <w:rPr>
          <w:rFonts w:ascii="方正仿宋_GBK" w:eastAsia="方正仿宋_GBK" w:hAnsi="仿宋_GB2312" w:cs="仿宋_GB2312"/>
          <w:sz w:val="32"/>
          <w:szCs w:val="32"/>
        </w:rPr>
        <w:t>实践期间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积累</w:t>
      </w:r>
      <w:r w:rsidR="008F1E1E">
        <w:rPr>
          <w:rFonts w:ascii="方正仿宋_GBK" w:eastAsia="方正仿宋_GBK" w:hAnsi="仿宋_GB2312" w:cs="仿宋_GB2312" w:hint="eastAsia"/>
          <w:sz w:val="32"/>
          <w:szCs w:val="32"/>
        </w:rPr>
        <w:t>一</w:t>
      </w:r>
      <w:r w:rsidR="008F1E1E">
        <w:rPr>
          <w:rFonts w:ascii="方正仿宋_GBK" w:eastAsia="方正仿宋_GBK" w:hAnsi="仿宋_GB2312" w:cs="仿宋_GB2312"/>
          <w:sz w:val="32"/>
          <w:szCs w:val="32"/>
        </w:rPr>
        <w:t>线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工作经验，提高实践教学能力，</w:t>
      </w:r>
      <w:r w:rsidR="00BA4900">
        <w:rPr>
          <w:rFonts w:ascii="方正仿宋_GBK" w:eastAsia="方正仿宋_GBK" w:hAnsi="仿宋_GB2312" w:cs="仿宋_GB2312" w:hint="eastAsia"/>
          <w:sz w:val="32"/>
          <w:szCs w:val="32"/>
        </w:rPr>
        <w:t>与</w:t>
      </w:r>
      <w:r w:rsidR="00BA4900">
        <w:rPr>
          <w:rFonts w:ascii="方正仿宋_GBK" w:eastAsia="方正仿宋_GBK" w:hAnsi="仿宋_GB2312" w:cs="仿宋_GB2312"/>
          <w:sz w:val="32"/>
          <w:szCs w:val="32"/>
        </w:rPr>
        <w:t>实践单位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合作开展科学研究和产教融合基地建设等工作，经协商，达成如下协议：</w:t>
      </w:r>
    </w:p>
    <w:p w:rsidR="001B3C80" w:rsidRPr="001B0399" w:rsidRDefault="00BF0EC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一、常州工学院</w:t>
      </w:r>
      <w:r w:rsidR="000E1767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_____________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（乙方）派出</w:t>
      </w:r>
      <w:r w:rsidR="000E1767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教师,在甲方</w:t>
      </w:r>
      <w:r w:rsidR="000E1767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岗位，自</w:t>
      </w:r>
      <w:r w:rsidR="000E1767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年</w:t>
      </w:r>
      <w:r w:rsidR="000E1767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月至</w:t>
      </w:r>
      <w:r w:rsidR="000E1767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年</w:t>
      </w:r>
      <w:r w:rsidR="000E1767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</w:t>
      </w:r>
      <w:proofErr w:type="gramStart"/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月</w:t>
      </w:r>
      <w:r w:rsidR="006B5BDD" w:rsidRPr="001B0399">
        <w:rPr>
          <w:rFonts w:ascii="方正仿宋_GBK" w:eastAsia="方正仿宋_GBK" w:hAnsi="仿宋_GB2312" w:cs="仿宋_GB2312" w:hint="eastAsia"/>
          <w:sz w:val="32"/>
          <w:szCs w:val="32"/>
        </w:rPr>
        <w:t>实践</w:t>
      </w:r>
      <w:proofErr w:type="gramEnd"/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锻炼</w:t>
      </w:r>
      <w:r w:rsidR="000E1767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月。</w:t>
      </w:r>
    </w:p>
    <w:p w:rsidR="001B3C80" w:rsidRPr="001B0399" w:rsidRDefault="00BF0EC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二、</w:t>
      </w:r>
      <w:r w:rsidR="00180CCE" w:rsidRPr="001B0399">
        <w:rPr>
          <w:rFonts w:ascii="方正仿宋_GBK" w:eastAsia="方正仿宋_GBK" w:hAnsi="仿宋_GB2312" w:cs="仿宋_GB2312" w:hint="eastAsia"/>
          <w:sz w:val="32"/>
          <w:szCs w:val="32"/>
        </w:rPr>
        <w:t>丙方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在</w:t>
      </w:r>
      <w:r w:rsidR="00973EFA" w:rsidRPr="001B0399">
        <w:rPr>
          <w:rFonts w:ascii="方正仿宋_GBK" w:eastAsia="方正仿宋_GBK" w:hAnsi="仿宋_GB2312" w:cs="仿宋_GB2312" w:hint="eastAsia"/>
          <w:sz w:val="32"/>
          <w:szCs w:val="32"/>
        </w:rPr>
        <w:t>脱产社会实践</w:t>
      </w:r>
      <w:r w:rsidR="00180CCE" w:rsidRPr="001B0399">
        <w:rPr>
          <w:rFonts w:ascii="方正仿宋_GBK" w:eastAsia="方正仿宋_GBK" w:hAnsi="仿宋_GB2312" w:cs="仿宋_GB2312" w:hint="eastAsia"/>
          <w:sz w:val="32"/>
          <w:szCs w:val="32"/>
        </w:rPr>
        <w:t>期间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的</w:t>
      </w:r>
      <w:r w:rsidR="001B0399" w:rsidRPr="001B0399">
        <w:rPr>
          <w:rFonts w:ascii="方正仿宋_GBK" w:eastAsia="方正仿宋_GBK" w:hAnsi="仿宋_GB2312" w:cs="仿宋_GB2312" w:hint="eastAsia"/>
          <w:sz w:val="32"/>
          <w:szCs w:val="32"/>
        </w:rPr>
        <w:t>考核任务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：</w:t>
      </w:r>
    </w:p>
    <w:p w:rsidR="001B3C80" w:rsidRPr="00C55CDE" w:rsidRDefault="00BF0EC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55CDE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973EFA" w:rsidRPr="00C55CDE">
        <w:rPr>
          <w:rFonts w:ascii="Times New Roman" w:eastAsia="方正仿宋_GBK" w:hAnsi="Times New Roman" w:cs="Times New Roman"/>
          <w:sz w:val="32"/>
          <w:szCs w:val="32"/>
        </w:rPr>
        <w:t>脱产</w:t>
      </w:r>
      <w:bookmarkStart w:id="0" w:name="_GoBack"/>
      <w:bookmarkEnd w:id="0"/>
      <w:r w:rsidR="00973EFA" w:rsidRPr="00C55CDE">
        <w:rPr>
          <w:rFonts w:ascii="Times New Roman" w:eastAsia="方正仿宋_GBK" w:hAnsi="Times New Roman" w:cs="Times New Roman"/>
          <w:sz w:val="32"/>
          <w:szCs w:val="32"/>
        </w:rPr>
        <w:t>社会实践</w:t>
      </w:r>
      <w:r w:rsidR="00527EB2" w:rsidRPr="00C55CDE">
        <w:rPr>
          <w:rFonts w:ascii="Times New Roman" w:eastAsia="方正仿宋_GBK" w:hAnsi="Times New Roman" w:cs="Times New Roman"/>
          <w:sz w:val="32"/>
          <w:szCs w:val="32"/>
        </w:rPr>
        <w:t>期间</w:t>
      </w:r>
      <w:proofErr w:type="gramStart"/>
      <w:r w:rsidR="00527EB2" w:rsidRPr="00C55CDE">
        <w:rPr>
          <w:rFonts w:ascii="Times New Roman" w:eastAsia="方正仿宋_GBK" w:hAnsi="Times New Roman" w:cs="Times New Roman"/>
          <w:sz w:val="32"/>
          <w:szCs w:val="32"/>
        </w:rPr>
        <w:t>须作为</w:t>
      </w:r>
      <w:proofErr w:type="gramEnd"/>
      <w:r w:rsidR="00527EB2" w:rsidRPr="00C55CDE">
        <w:rPr>
          <w:rFonts w:ascii="Times New Roman" w:eastAsia="方正仿宋_GBK" w:hAnsi="Times New Roman" w:cs="Times New Roman"/>
          <w:sz w:val="32"/>
          <w:szCs w:val="32"/>
        </w:rPr>
        <w:t>项目负责人完成横向项目到账经费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不少于</w:t>
      </w:r>
      <w:r w:rsidR="00180CCE" w:rsidRPr="00C55CDE">
        <w:rPr>
          <w:rFonts w:ascii="Times New Roman" w:eastAsia="方正仿宋_GBK" w:hAnsi="Times New Roman" w:cs="Times New Roman"/>
          <w:sz w:val="32"/>
          <w:szCs w:val="32"/>
        </w:rPr>
        <w:t>________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:rsidR="001B3C80" w:rsidRPr="001B0399" w:rsidRDefault="00BF0EC0" w:rsidP="00180CCE">
      <w:pPr>
        <w:spacing w:line="600" w:lineRule="exact"/>
        <w:ind w:firstLineChars="200" w:firstLine="640"/>
        <w:jc w:val="left"/>
        <w:rPr>
          <w:rFonts w:ascii="方正仿宋_GBK" w:eastAsia="方正仿宋_GBK" w:hAnsi="仿宋_GB2312" w:cs="仿宋_GB2312"/>
          <w:sz w:val="32"/>
          <w:szCs w:val="32"/>
        </w:rPr>
      </w:pPr>
      <w:r w:rsidRPr="00C55CDE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180CCE" w:rsidRPr="00C55CDE">
        <w:rPr>
          <w:rFonts w:ascii="Times New Roman" w:eastAsia="方正仿宋_GBK" w:hAnsi="Times New Roman" w:cs="Times New Roman"/>
          <w:sz w:val="32"/>
          <w:szCs w:val="32"/>
        </w:rPr>
        <w:t>脱产社会实践期间还需完成：</w:t>
      </w:r>
      <w:r w:rsidR="00180CCE" w:rsidRPr="00C55CDE">
        <w:rPr>
          <w:rFonts w:ascii="Times New Roman" w:eastAsia="方正仿宋_GBK" w:hAnsi="Times New Roman" w:cs="Times New Roman"/>
          <w:sz w:val="32"/>
          <w:szCs w:val="32"/>
        </w:rPr>
        <w:t>________</w:t>
      </w:r>
      <w:r w:rsidR="00180CCE" w:rsidRPr="001B0399">
        <w:rPr>
          <w:rFonts w:ascii="方正仿宋_GBK" w:eastAsia="方正仿宋_GBK" w:hAnsi="仿宋_GB2312" w:cs="仿宋_GB2312" w:hint="eastAsia"/>
          <w:sz w:val="32"/>
          <w:szCs w:val="32"/>
        </w:rPr>
        <w:t>________________________________________________________________________________________________________________________________________（二级学院在教材开发、成果转化、政策咨询、</w:t>
      </w:r>
      <w:r w:rsidR="00180CCE" w:rsidRPr="001B0399"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人才培养等方面的实践任务）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。</w:t>
      </w:r>
    </w:p>
    <w:p w:rsidR="001B3C80" w:rsidRPr="001B0399" w:rsidRDefault="00BF0EC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三、乙方派出的</w:t>
      </w:r>
      <w:r w:rsidR="006B5BDD" w:rsidRPr="001B0399">
        <w:rPr>
          <w:rFonts w:ascii="方正仿宋_GBK" w:eastAsia="方正仿宋_GBK" w:hAnsi="仿宋_GB2312" w:cs="仿宋_GB2312" w:hint="eastAsia"/>
          <w:sz w:val="32"/>
          <w:szCs w:val="32"/>
        </w:rPr>
        <w:t>实践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教师（丙方）要严格遵守甲方的规章制度和岗位操作规程，保守甲方工作机密，遵守甲方的作息时间。</w:t>
      </w:r>
    </w:p>
    <w:p w:rsidR="001B3C80" w:rsidRPr="001B0399" w:rsidRDefault="006B5BDD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四、甲方安排的实践岗位应不损害其身心健康并符合法律法规的规定。实践教师应完成甲方交付的符合实践</w:t>
      </w:r>
      <w:r w:rsidR="00BF0EC0" w:rsidRPr="001B0399">
        <w:rPr>
          <w:rFonts w:ascii="方正仿宋_GBK" w:eastAsia="方正仿宋_GBK" w:hAnsi="仿宋_GB2312" w:cs="仿宋_GB2312" w:hint="eastAsia"/>
          <w:sz w:val="32"/>
          <w:szCs w:val="32"/>
        </w:rPr>
        <w:t>内容的工作任务。</w:t>
      </w:r>
    </w:p>
    <w:p w:rsidR="001B3C80" w:rsidRPr="001B0399" w:rsidRDefault="006B5BDD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五、甲方应对</w:t>
      </w:r>
      <w:r w:rsidR="008F1E1E">
        <w:rPr>
          <w:rFonts w:ascii="方正仿宋_GBK" w:eastAsia="方正仿宋_GBK" w:hAnsi="仿宋_GB2312" w:cs="仿宋_GB2312" w:hint="eastAsia"/>
          <w:sz w:val="32"/>
          <w:szCs w:val="32"/>
        </w:rPr>
        <w:t>参加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实践教师进行工作考勤和工作绩效考核。实践锻炼结束后，甲方应给乙方派出的实践</w:t>
      </w:r>
      <w:r w:rsidR="00BF0EC0" w:rsidRPr="001B0399">
        <w:rPr>
          <w:rFonts w:ascii="方正仿宋_GBK" w:eastAsia="方正仿宋_GBK" w:hAnsi="仿宋_GB2312" w:cs="仿宋_GB2312" w:hint="eastAsia"/>
          <w:sz w:val="32"/>
          <w:szCs w:val="32"/>
        </w:rPr>
        <w:t>锻炼教师做出工作成效鉴定。</w:t>
      </w:r>
    </w:p>
    <w:p w:rsidR="001B3C80" w:rsidRPr="001B0399" w:rsidRDefault="00BF0EC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六、教师脱产开展实践期间，学校按相关政策发放工资及福利，基本工资和基础性绩效工资全额发放，奖励性绩效工资中的基本津贴平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时发放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80%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，其余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20%</w:t>
      </w:r>
      <w:r w:rsidRPr="00C55CDE">
        <w:rPr>
          <w:rFonts w:ascii="Times New Roman" w:eastAsia="方正仿宋_GBK" w:hAnsi="Times New Roman" w:cs="Times New Roman"/>
          <w:sz w:val="32"/>
          <w:szCs w:val="32"/>
        </w:rPr>
        <w:t>经考核合格后发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放。</w:t>
      </w:r>
    </w:p>
    <w:p w:rsidR="001B3C80" w:rsidRPr="001B0399" w:rsidRDefault="00BF0EC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七、未尽事宜，双方协商解决。本协议一式</w:t>
      </w:r>
      <w:r w:rsidR="00E30D9C" w:rsidRPr="001B0399">
        <w:rPr>
          <w:rFonts w:ascii="方正仿宋_GBK" w:eastAsia="方正仿宋_GBK" w:hAnsi="仿宋_GB2312" w:cs="仿宋_GB2312" w:hint="eastAsia"/>
          <w:sz w:val="32"/>
          <w:szCs w:val="32"/>
        </w:rPr>
        <w:t>肆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份，甲、乙</w:t>
      </w:r>
      <w:r w:rsidR="00951534" w:rsidRPr="001B0399">
        <w:rPr>
          <w:rFonts w:ascii="方正仿宋_GBK" w:eastAsia="方正仿宋_GBK" w:hAnsi="仿宋_GB2312" w:cs="仿宋_GB2312" w:hint="eastAsia"/>
          <w:sz w:val="32"/>
          <w:szCs w:val="32"/>
        </w:rPr>
        <w:t>、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丙各执一份</w:t>
      </w:r>
      <w:r w:rsidR="00E30D9C" w:rsidRPr="001B0399">
        <w:rPr>
          <w:rFonts w:ascii="方正仿宋_GBK" w:eastAsia="方正仿宋_GBK" w:hAnsi="仿宋_GB2312" w:cs="仿宋_GB2312" w:hint="eastAsia"/>
          <w:sz w:val="32"/>
          <w:szCs w:val="32"/>
        </w:rPr>
        <w:t>，学校一份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。</w:t>
      </w:r>
    </w:p>
    <w:p w:rsidR="001B3C80" w:rsidRPr="001B0399" w:rsidRDefault="001B3C80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</w:p>
    <w:p w:rsidR="001B3C80" w:rsidRPr="001B0399" w:rsidRDefault="00BF0EC0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甲方（章）：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  <w:t xml:space="preserve">             </w:t>
      </w:r>
      <w:r w:rsidR="00DA72DB" w:rsidRPr="001B0399">
        <w:rPr>
          <w:rFonts w:ascii="方正仿宋_GBK" w:eastAsia="方正仿宋_GBK" w:hAnsi="仿宋_GB2312" w:cs="仿宋_GB2312" w:hint="eastAsia"/>
          <w:sz w:val="32"/>
          <w:szCs w:val="32"/>
        </w:rPr>
        <w:t xml:space="preserve">    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乙方（章）：</w:t>
      </w:r>
    </w:p>
    <w:p w:rsidR="001B3C80" w:rsidRPr="001B0399" w:rsidRDefault="00BF0EC0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甲方负责人：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  <w:t xml:space="preserve">    乙方负责人：</w:t>
      </w:r>
    </w:p>
    <w:p w:rsidR="001B3C80" w:rsidRPr="001B0399" w:rsidRDefault="00BF0EC0">
      <w:pPr>
        <w:spacing w:line="600" w:lineRule="exact"/>
        <w:ind w:firstLineChars="300" w:firstLine="960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年  月  日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  <w:t xml:space="preserve">  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  <w:t xml:space="preserve">              年  月  日</w:t>
      </w:r>
    </w:p>
    <w:p w:rsidR="001B3C80" w:rsidRPr="001B0399" w:rsidRDefault="001B3C80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</w:p>
    <w:p w:rsidR="001B3C80" w:rsidRPr="001B0399" w:rsidRDefault="00BF0EC0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>丙方（签名）</w:t>
      </w:r>
      <w:r w:rsidR="00FE4715">
        <w:rPr>
          <w:rFonts w:ascii="方正仿宋_GBK" w:eastAsia="方正仿宋_GBK" w:hAnsi="仿宋_GB2312" w:cs="仿宋_GB2312" w:hint="eastAsia"/>
          <w:sz w:val="32"/>
          <w:szCs w:val="32"/>
        </w:rPr>
        <w:t>：</w:t>
      </w:r>
    </w:p>
    <w:p w:rsidR="005361C9" w:rsidRPr="001B0399" w:rsidRDefault="005361C9">
      <w:pPr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</w:p>
    <w:p w:rsidR="001B3C80" w:rsidRDefault="00BF0EC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 xml:space="preserve">     </w:t>
      </w:r>
      <w:r w:rsidR="00DA72DB" w:rsidRPr="001B0399">
        <w:rPr>
          <w:rFonts w:ascii="方正仿宋_GBK" w:eastAsia="方正仿宋_GBK" w:hAnsi="仿宋_GB2312" w:cs="仿宋_GB2312" w:hint="eastAsia"/>
          <w:sz w:val="32"/>
          <w:szCs w:val="32"/>
        </w:rPr>
        <w:t xml:space="preserve">  </w:t>
      </w:r>
      <w:r w:rsidRPr="001B0399">
        <w:rPr>
          <w:rFonts w:ascii="方正仿宋_GBK" w:eastAsia="方正仿宋_GBK" w:hAnsi="仿宋_GB2312" w:cs="仿宋_GB2312" w:hint="eastAsia"/>
          <w:sz w:val="32"/>
          <w:szCs w:val="32"/>
        </w:rPr>
        <w:t xml:space="preserve"> </w:t>
      </w:r>
      <w:r w:rsidR="00DA72DB" w:rsidRPr="001B0399">
        <w:rPr>
          <w:rFonts w:ascii="方正仿宋_GBK" w:eastAsia="方正仿宋_GBK" w:hAnsi="仿宋_GB2312" w:cs="仿宋_GB2312" w:hint="eastAsia"/>
          <w:sz w:val="32"/>
          <w:szCs w:val="32"/>
        </w:rPr>
        <w:t>年  月  日</w:t>
      </w:r>
      <w:r w:rsidR="00DA72DB"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</w:r>
      <w:r w:rsidR="00DA72DB" w:rsidRPr="001B0399">
        <w:rPr>
          <w:rFonts w:ascii="方正仿宋_GBK" w:eastAsia="方正仿宋_GBK" w:hAnsi="仿宋_GB2312" w:cs="仿宋_GB2312" w:hint="eastAsia"/>
          <w:sz w:val="32"/>
          <w:szCs w:val="32"/>
        </w:rPr>
        <w:tab/>
        <w:t xml:space="preserve">          </w:t>
      </w:r>
      <w:r w:rsidR="00DA72DB"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</w:p>
    <w:sectPr w:rsidR="001B3C80" w:rsidSect="001B3C80"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585"/>
    <w:rsid w:val="000B5A30"/>
    <w:rsid w:val="000E1767"/>
    <w:rsid w:val="00180CCE"/>
    <w:rsid w:val="001B0399"/>
    <w:rsid w:val="001B3C80"/>
    <w:rsid w:val="00432B92"/>
    <w:rsid w:val="00527EB2"/>
    <w:rsid w:val="005361C9"/>
    <w:rsid w:val="005A6173"/>
    <w:rsid w:val="006B5BDD"/>
    <w:rsid w:val="0076140A"/>
    <w:rsid w:val="00857A3E"/>
    <w:rsid w:val="008F1E1E"/>
    <w:rsid w:val="00951534"/>
    <w:rsid w:val="00961607"/>
    <w:rsid w:val="00973EFA"/>
    <w:rsid w:val="00AA41EF"/>
    <w:rsid w:val="00AF4B08"/>
    <w:rsid w:val="00B17B7E"/>
    <w:rsid w:val="00BA4900"/>
    <w:rsid w:val="00BF0EC0"/>
    <w:rsid w:val="00C44EE9"/>
    <w:rsid w:val="00C55CDE"/>
    <w:rsid w:val="00DA72DB"/>
    <w:rsid w:val="00DE1F39"/>
    <w:rsid w:val="00E001D8"/>
    <w:rsid w:val="00E30D9C"/>
    <w:rsid w:val="00E861B6"/>
    <w:rsid w:val="00E94585"/>
    <w:rsid w:val="00FE4715"/>
    <w:rsid w:val="01DC4C3E"/>
    <w:rsid w:val="0283465F"/>
    <w:rsid w:val="03D7405A"/>
    <w:rsid w:val="04267B6B"/>
    <w:rsid w:val="046D0FE4"/>
    <w:rsid w:val="05093D6D"/>
    <w:rsid w:val="05652822"/>
    <w:rsid w:val="059B1997"/>
    <w:rsid w:val="076D20DA"/>
    <w:rsid w:val="07933FBA"/>
    <w:rsid w:val="08A45967"/>
    <w:rsid w:val="08FE01F8"/>
    <w:rsid w:val="09580A38"/>
    <w:rsid w:val="095A512C"/>
    <w:rsid w:val="0974606C"/>
    <w:rsid w:val="097B2DDC"/>
    <w:rsid w:val="09846D45"/>
    <w:rsid w:val="09FC632A"/>
    <w:rsid w:val="0A6021A5"/>
    <w:rsid w:val="0ADF365A"/>
    <w:rsid w:val="0B571576"/>
    <w:rsid w:val="0C953A4F"/>
    <w:rsid w:val="0CEC3914"/>
    <w:rsid w:val="0D595BAD"/>
    <w:rsid w:val="0E4F75AD"/>
    <w:rsid w:val="0EE3710C"/>
    <w:rsid w:val="0F3C414D"/>
    <w:rsid w:val="0FF3392A"/>
    <w:rsid w:val="1235640E"/>
    <w:rsid w:val="135A21BF"/>
    <w:rsid w:val="138D1FE9"/>
    <w:rsid w:val="13B2165F"/>
    <w:rsid w:val="143B15DC"/>
    <w:rsid w:val="168F1B67"/>
    <w:rsid w:val="173079FC"/>
    <w:rsid w:val="176D23E0"/>
    <w:rsid w:val="17A91270"/>
    <w:rsid w:val="17B87675"/>
    <w:rsid w:val="192802CF"/>
    <w:rsid w:val="1A620F05"/>
    <w:rsid w:val="1B1C7C45"/>
    <w:rsid w:val="1B2E709D"/>
    <w:rsid w:val="1BF671A1"/>
    <w:rsid w:val="1C243C1F"/>
    <w:rsid w:val="1CEE7FF5"/>
    <w:rsid w:val="1DD27C36"/>
    <w:rsid w:val="1E0778C7"/>
    <w:rsid w:val="1E291303"/>
    <w:rsid w:val="1E344108"/>
    <w:rsid w:val="1E56562C"/>
    <w:rsid w:val="1E9B3923"/>
    <w:rsid w:val="1F393446"/>
    <w:rsid w:val="1F5002DA"/>
    <w:rsid w:val="1FAA1548"/>
    <w:rsid w:val="1FD44F35"/>
    <w:rsid w:val="207D6C8A"/>
    <w:rsid w:val="21A32959"/>
    <w:rsid w:val="2416612E"/>
    <w:rsid w:val="25DE5959"/>
    <w:rsid w:val="25E172C1"/>
    <w:rsid w:val="26C559F5"/>
    <w:rsid w:val="26C575D1"/>
    <w:rsid w:val="26FE4E4B"/>
    <w:rsid w:val="2739708F"/>
    <w:rsid w:val="27B27CAB"/>
    <w:rsid w:val="283F6469"/>
    <w:rsid w:val="2855309A"/>
    <w:rsid w:val="28C0299E"/>
    <w:rsid w:val="295E01B7"/>
    <w:rsid w:val="29C55117"/>
    <w:rsid w:val="29D74ECB"/>
    <w:rsid w:val="2A8E027B"/>
    <w:rsid w:val="2A9D2E91"/>
    <w:rsid w:val="2BCA2A27"/>
    <w:rsid w:val="2C8A57F8"/>
    <w:rsid w:val="2E0C163F"/>
    <w:rsid w:val="2F1875A2"/>
    <w:rsid w:val="2F2423AF"/>
    <w:rsid w:val="2F6D6335"/>
    <w:rsid w:val="2FB11669"/>
    <w:rsid w:val="302650DC"/>
    <w:rsid w:val="305D38F2"/>
    <w:rsid w:val="308C2750"/>
    <w:rsid w:val="32DE2F53"/>
    <w:rsid w:val="344F45C6"/>
    <w:rsid w:val="347E373D"/>
    <w:rsid w:val="347F3D03"/>
    <w:rsid w:val="34D566A7"/>
    <w:rsid w:val="352955A0"/>
    <w:rsid w:val="360908E7"/>
    <w:rsid w:val="367F6C64"/>
    <w:rsid w:val="36E97366"/>
    <w:rsid w:val="375A258C"/>
    <w:rsid w:val="391456C7"/>
    <w:rsid w:val="3956707B"/>
    <w:rsid w:val="39C02F0C"/>
    <w:rsid w:val="3AF345D1"/>
    <w:rsid w:val="3D5F6765"/>
    <w:rsid w:val="3DE528FF"/>
    <w:rsid w:val="3E674BF4"/>
    <w:rsid w:val="3EEE50D5"/>
    <w:rsid w:val="3FEA4D2B"/>
    <w:rsid w:val="410607F3"/>
    <w:rsid w:val="41272579"/>
    <w:rsid w:val="4157759D"/>
    <w:rsid w:val="41A93E68"/>
    <w:rsid w:val="42AC499D"/>
    <w:rsid w:val="43371877"/>
    <w:rsid w:val="441046C2"/>
    <w:rsid w:val="44B66326"/>
    <w:rsid w:val="454F0549"/>
    <w:rsid w:val="45940BD1"/>
    <w:rsid w:val="461A2B3B"/>
    <w:rsid w:val="473F00E3"/>
    <w:rsid w:val="4A5367A3"/>
    <w:rsid w:val="4A6D01BE"/>
    <w:rsid w:val="4A9F2B07"/>
    <w:rsid w:val="4ADD19DC"/>
    <w:rsid w:val="4B5809F6"/>
    <w:rsid w:val="4B7B4E89"/>
    <w:rsid w:val="4BA15E55"/>
    <w:rsid w:val="4D691174"/>
    <w:rsid w:val="4D785931"/>
    <w:rsid w:val="4D87454C"/>
    <w:rsid w:val="50627A5D"/>
    <w:rsid w:val="50677724"/>
    <w:rsid w:val="5083597B"/>
    <w:rsid w:val="50ED3976"/>
    <w:rsid w:val="512E698A"/>
    <w:rsid w:val="52347C1B"/>
    <w:rsid w:val="52B95F16"/>
    <w:rsid w:val="52D802F1"/>
    <w:rsid w:val="5389064C"/>
    <w:rsid w:val="54313107"/>
    <w:rsid w:val="543559D8"/>
    <w:rsid w:val="54E77D6C"/>
    <w:rsid w:val="553D7864"/>
    <w:rsid w:val="56C31319"/>
    <w:rsid w:val="57C16895"/>
    <w:rsid w:val="57FC5A88"/>
    <w:rsid w:val="582A255D"/>
    <w:rsid w:val="5881689E"/>
    <w:rsid w:val="59770736"/>
    <w:rsid w:val="5A066ABB"/>
    <w:rsid w:val="5A43287B"/>
    <w:rsid w:val="5D3237F5"/>
    <w:rsid w:val="5D586FD2"/>
    <w:rsid w:val="5D850078"/>
    <w:rsid w:val="5D860389"/>
    <w:rsid w:val="5DA50F38"/>
    <w:rsid w:val="5DC4655A"/>
    <w:rsid w:val="5E2E25AC"/>
    <w:rsid w:val="5EE55DDA"/>
    <w:rsid w:val="5EEA4DE0"/>
    <w:rsid w:val="5F1C77DE"/>
    <w:rsid w:val="5FBD552A"/>
    <w:rsid w:val="60071DE6"/>
    <w:rsid w:val="60C24A9F"/>
    <w:rsid w:val="63E53899"/>
    <w:rsid w:val="65312EAC"/>
    <w:rsid w:val="654E00B6"/>
    <w:rsid w:val="6592514E"/>
    <w:rsid w:val="696A4F40"/>
    <w:rsid w:val="6A4F0AB1"/>
    <w:rsid w:val="6A650D0E"/>
    <w:rsid w:val="6A975059"/>
    <w:rsid w:val="6ABE6FF5"/>
    <w:rsid w:val="6B824F5E"/>
    <w:rsid w:val="6C9153DF"/>
    <w:rsid w:val="6DC720A4"/>
    <w:rsid w:val="6F705703"/>
    <w:rsid w:val="6F804433"/>
    <w:rsid w:val="6F90638C"/>
    <w:rsid w:val="70143164"/>
    <w:rsid w:val="713F65B8"/>
    <w:rsid w:val="71F509BE"/>
    <w:rsid w:val="727D4223"/>
    <w:rsid w:val="72A23FB3"/>
    <w:rsid w:val="72BA3029"/>
    <w:rsid w:val="73302D8F"/>
    <w:rsid w:val="74BB3104"/>
    <w:rsid w:val="74BE0E64"/>
    <w:rsid w:val="76053743"/>
    <w:rsid w:val="76B7559E"/>
    <w:rsid w:val="781E2CFA"/>
    <w:rsid w:val="788522BF"/>
    <w:rsid w:val="79F36D25"/>
    <w:rsid w:val="7A7C74DA"/>
    <w:rsid w:val="7B72238C"/>
    <w:rsid w:val="7CEC008F"/>
    <w:rsid w:val="7D1A3355"/>
    <w:rsid w:val="7D2B1B92"/>
    <w:rsid w:val="7D307587"/>
    <w:rsid w:val="7DF509B9"/>
    <w:rsid w:val="7F2829DD"/>
    <w:rsid w:val="7F801DC1"/>
    <w:rsid w:val="7F96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F30A"/>
  <w15:docId w15:val="{B809BA72-93A9-4C1D-B6BF-BD9309D9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B3C8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1B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1B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B3C80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1B3C8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1B3C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人事处/党委教师工作部</cp:lastModifiedBy>
  <cp:revision>19</cp:revision>
  <cp:lastPrinted>2017-09-20T02:27:00Z</cp:lastPrinted>
  <dcterms:created xsi:type="dcterms:W3CDTF">2017-06-22T16:29:00Z</dcterms:created>
  <dcterms:modified xsi:type="dcterms:W3CDTF">2024-01-09T06:38:00Z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